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5ACB" w14:textId="77777777" w:rsidR="00BC3361" w:rsidRDefault="00BC3361" w:rsidP="00BC33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do zapytania</w:t>
      </w:r>
    </w:p>
    <w:p w14:paraId="58EF2870" w14:textId="77777777" w:rsidR="00BC3361" w:rsidRDefault="00BC3361" w:rsidP="00BC33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69EF32EB" w14:textId="77777777" w:rsidR="00BC3361" w:rsidRDefault="00BC3361" w:rsidP="00BC33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1881403C" w14:textId="77777777" w:rsidR="00BC3361" w:rsidRDefault="00BC3361" w:rsidP="00BC33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3189EFA0" w14:textId="77777777" w:rsidR="00BC3361" w:rsidRDefault="00BC3361" w:rsidP="00BC336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14:paraId="13BA9EF3" w14:textId="77777777" w:rsidR="00BC3361" w:rsidRPr="0051220A" w:rsidRDefault="00BC3361" w:rsidP="00BC3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PRZETWARZANIA DANYCH OSOBOWYCH</w:t>
      </w:r>
    </w:p>
    <w:p w14:paraId="6E80BD81" w14:textId="77777777" w:rsidR="00BC3361" w:rsidRDefault="00BC3361" w:rsidP="00A3246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079A857" w14:textId="77777777" w:rsidR="00BC3361" w:rsidRDefault="00BC3361" w:rsidP="00BC33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3BC023" w14:textId="77777777" w:rsidR="00BC3361" w:rsidRDefault="00BC3361" w:rsidP="00BC3361">
      <w:pPr>
        <w:keepNext/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nr 2016/679 </w:t>
      </w:r>
      <w:r>
        <w:rPr>
          <w:rFonts w:ascii="Times New Roman" w:hAnsi="Times New Roman" w:cs="Times New Roman"/>
          <w:sz w:val="24"/>
          <w:szCs w:val="24"/>
        </w:rPr>
        <w:br/>
        <w:t xml:space="preserve">z 27 kwietnia 2016r. w sprawie ochrony osób fizycznych w związku z przetwarzaniem danych osobowych i w sprawie swobodnego przepływu takich danych oraz uchylenia Dyrektywy 95/46/WE (ogólne rozporządzenie o ochronie danych) – dalej RODO – (Dz. Urz. UE L 119 </w:t>
      </w:r>
      <w:r>
        <w:rPr>
          <w:rFonts w:ascii="Times New Roman" w:hAnsi="Times New Roman" w:cs="Times New Roman"/>
          <w:sz w:val="24"/>
          <w:szCs w:val="24"/>
        </w:rPr>
        <w:br/>
        <w:t>z 4.05.2016) informujemy, iż:</w:t>
      </w:r>
    </w:p>
    <w:p w14:paraId="4D46D0D6" w14:textId="77777777" w:rsidR="00BC3361" w:rsidRDefault="00BC3361" w:rsidP="00BC3361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Pana/Pani danych osobowych będzie: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Miejski</w:t>
      </w:r>
      <w:r w:rsidRPr="00376295">
        <w:rPr>
          <w:rFonts w:ascii="Times New Roman" w:hAnsi="Times New Roman" w:cs="Times New Roman"/>
          <w:b/>
          <w:sz w:val="24"/>
          <w:szCs w:val="24"/>
        </w:rPr>
        <w:t xml:space="preserve"> Ośrodek Kultury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im. Zbigniewa Herberta </w:t>
      </w:r>
      <w:r w:rsidRPr="00376295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Pabianicach</w:t>
      </w:r>
      <w:r>
        <w:rPr>
          <w:rStyle w:val="Mocnewyrnione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95-200 Pabianice, ul. Tadeusza </w:t>
      </w:r>
      <w:r>
        <w:rPr>
          <w:rFonts w:ascii="Times New Roman" w:hAnsi="Times New Roman" w:cs="Times New Roman"/>
          <w:sz w:val="24"/>
          <w:szCs w:val="24"/>
        </w:rPr>
        <w:br/>
        <w:t>Kościuszki 14.</w:t>
      </w:r>
    </w:p>
    <w:p w14:paraId="30C68A0B" w14:textId="77777777" w:rsidR="00BC3361" w:rsidRDefault="00BC3361" w:rsidP="00BC3361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 nadzorującego prawidłowość przetwarzania danych osobowych, z którym można skontaktować się za pośrednictwem adresu e-mail: </w:t>
      </w:r>
      <w:r>
        <w:rPr>
          <w:rFonts w:ascii="Times New Roman" w:hAnsi="Times New Roman" w:cs="Times New Roman"/>
          <w:b/>
          <w:sz w:val="24"/>
          <w:szCs w:val="24"/>
        </w:rPr>
        <w:t xml:space="preserve"> iod@mokpabianice.eu </w:t>
      </w:r>
      <w:r>
        <w:rPr>
          <w:rFonts w:ascii="Times New Roman" w:hAnsi="Times New Roman" w:cs="Times New Roman"/>
          <w:sz w:val="24"/>
          <w:szCs w:val="24"/>
        </w:rPr>
        <w:t>oraz pisemnie na adres Administratora.</w:t>
      </w:r>
    </w:p>
    <w:p w14:paraId="4BAA9BD7" w14:textId="77777777" w:rsidR="00BC3361" w:rsidRPr="00B15177" w:rsidRDefault="00BC3361" w:rsidP="00BC3361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w celu </w:t>
      </w:r>
      <w:r w:rsidRPr="00B15177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5177">
        <w:rPr>
          <w:rFonts w:ascii="Times New Roman" w:hAnsi="Times New Roman" w:cs="Times New Roman"/>
          <w:sz w:val="24"/>
          <w:szCs w:val="24"/>
        </w:rPr>
        <w:t>z Ustawą z dnia 11 września 2019 r. Prawo zamówień publicznych, oraz później w celu wystawienia faktury VAT.</w:t>
      </w:r>
    </w:p>
    <w:p w14:paraId="6B296AC2" w14:textId="77777777" w:rsidR="00BC3361" w:rsidRDefault="00BC3361" w:rsidP="00BC3361">
      <w:pPr>
        <w:pStyle w:val="Akapitzlist"/>
        <w:numPr>
          <w:ilvl w:val="0"/>
          <w:numId w:val="1"/>
        </w:numPr>
        <w:spacing w:after="80" w:line="276" w:lineRule="auto"/>
        <w:jc w:val="both"/>
      </w:pPr>
      <w:r w:rsidRPr="00B15177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</w:t>
      </w:r>
      <w:r>
        <w:rPr>
          <w:rFonts w:ascii="Times New Roman" w:hAnsi="Times New Roman" w:cs="Times New Roman"/>
          <w:sz w:val="24"/>
          <w:szCs w:val="24"/>
        </w:rPr>
        <w:t xml:space="preserve"> postępowania w oparciu o U</w:t>
      </w:r>
      <w:r w:rsidRPr="00B15177">
        <w:rPr>
          <w:rFonts w:ascii="Times New Roman" w:hAnsi="Times New Roman" w:cs="Times New Roman"/>
          <w:sz w:val="24"/>
          <w:szCs w:val="24"/>
        </w:rPr>
        <w:t>stawę o dostępie do informacji publicz</w:t>
      </w:r>
      <w:r>
        <w:rPr>
          <w:rFonts w:ascii="Times New Roman" w:hAnsi="Times New Roman" w:cs="Times New Roman"/>
          <w:sz w:val="24"/>
          <w:szCs w:val="24"/>
        </w:rPr>
        <w:t xml:space="preserve">nej z dnia 26 września 2001 r. </w:t>
      </w:r>
      <w:r w:rsidRPr="00B15177">
        <w:rPr>
          <w:rFonts w:ascii="Times New Roman" w:hAnsi="Times New Roman" w:cs="Times New Roman"/>
          <w:sz w:val="24"/>
          <w:szCs w:val="24"/>
        </w:rPr>
        <w:t>oraz inne podmioty upoważnione na</w:t>
      </w:r>
      <w:r>
        <w:rPr>
          <w:rFonts w:ascii="Times New Roman" w:hAnsi="Times New Roman" w:cs="Times New Roman"/>
          <w:sz w:val="24"/>
          <w:szCs w:val="24"/>
        </w:rPr>
        <w:t xml:space="preserve"> podstawie przepisów ogólnych.</w:t>
      </w:r>
    </w:p>
    <w:p w14:paraId="2EF184A5" w14:textId="77777777" w:rsidR="00BC3361" w:rsidRDefault="00BC3361" w:rsidP="00BC3361">
      <w:pPr>
        <w:pStyle w:val="Akapitzlist"/>
        <w:numPr>
          <w:ilvl w:val="0"/>
          <w:numId w:val="1"/>
        </w:numPr>
        <w:spacing w:after="8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okres niezbędny do realizacji celów przetwarzania, do czasu przedawnienia roszczeń </w:t>
      </w:r>
      <w:r>
        <w:rPr>
          <w:rFonts w:ascii="Times New Roman" w:hAnsi="Times New Roman" w:cs="Times New Roman"/>
          <w:sz w:val="24"/>
          <w:szCs w:val="24"/>
        </w:rPr>
        <w:br/>
        <w:t>z zawartej umowy, lecz nie krócej niż okres wskazany w przepisach o archiwizacji.</w:t>
      </w:r>
    </w:p>
    <w:p w14:paraId="027A84A3" w14:textId="77777777" w:rsidR="00BC3361" w:rsidRDefault="00BC3361" w:rsidP="00BC3361">
      <w:pPr>
        <w:pStyle w:val="Normalny2"/>
        <w:numPr>
          <w:ilvl w:val="0"/>
          <w:numId w:val="1"/>
        </w:numPr>
        <w:spacing w:after="80"/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ograniczenia przetwarzania.</w:t>
      </w:r>
    </w:p>
    <w:p w14:paraId="313F1AC3" w14:textId="77777777" w:rsidR="00BC3361" w:rsidRDefault="00BC3361" w:rsidP="00BC3361">
      <w:pPr>
        <w:pStyle w:val="Normalny2"/>
        <w:numPr>
          <w:ilvl w:val="0"/>
          <w:numId w:val="1"/>
        </w:numPr>
        <w:spacing w:after="80"/>
      </w:pPr>
      <w:r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 (ul. Stawki 2, 00-193 Warszawa), gdy uzna Pan/Pani, iż przetwarzanie Pani/Pana danych osobowych narusza przepisy RODO.</w:t>
      </w:r>
    </w:p>
    <w:p w14:paraId="5CF27180" w14:textId="2B50FF05" w:rsidR="00BC3361" w:rsidRPr="00A3246D" w:rsidRDefault="00BC3361" w:rsidP="00BC3361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nie będą przetwarzane w sposób zautomatyzowany, w tym również w formie </w:t>
      </w:r>
      <w:r w:rsidRPr="00A3246D">
        <w:rPr>
          <w:rFonts w:ascii="Times New Roman" w:hAnsi="Times New Roman" w:cs="Times New Roman"/>
          <w:sz w:val="24"/>
          <w:szCs w:val="24"/>
        </w:rPr>
        <w:t>profilowania.</w:t>
      </w:r>
    </w:p>
    <w:p w14:paraId="5D541DEF" w14:textId="7F7E4666" w:rsidR="00A3246D" w:rsidRPr="00A3246D" w:rsidRDefault="00A3246D" w:rsidP="00A3246D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46D">
        <w:rPr>
          <w:rFonts w:ascii="Times New Roman" w:hAnsi="Times New Roman" w:cs="Times New Roman"/>
          <w:sz w:val="24"/>
          <w:szCs w:val="24"/>
        </w:rPr>
        <w:t>Wyrażam zgodę na przetwarzanie danych osobowych podczas postępowania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A98450" w14:textId="5E45B5EC" w:rsidR="00BC3361" w:rsidRDefault="00BC3361" w:rsidP="00A3246D">
      <w:pPr>
        <w:spacing w:after="0" w:line="240" w:lineRule="auto"/>
      </w:pPr>
    </w:p>
    <w:p w14:paraId="3360F5CD" w14:textId="77777777" w:rsidR="00BC3361" w:rsidRDefault="00BC3361" w:rsidP="00BC3361">
      <w:pPr>
        <w:spacing w:after="0" w:line="240" w:lineRule="auto"/>
        <w:jc w:val="center"/>
      </w:pPr>
    </w:p>
    <w:p w14:paraId="4D68DA10" w14:textId="2865CD79" w:rsidR="00831E66" w:rsidRPr="00BC3361" w:rsidRDefault="00BC3361" w:rsidP="00BC3361">
      <w:pPr>
        <w:spacing w:after="0"/>
        <w:jc w:val="right"/>
        <w:rPr>
          <w:rFonts w:ascii="Times New Roman" w:hAnsi="Times New Roman" w:cs="Times New Roman"/>
        </w:rPr>
      </w:pPr>
      <w:r w:rsidRPr="00BC3361">
        <w:rPr>
          <w:rFonts w:ascii="Times New Roman" w:hAnsi="Times New Roman" w:cs="Times New Roman"/>
        </w:rPr>
        <w:t xml:space="preserve">- - - - - - - - - - - - - - - - - - - - - - - - - - - - - - - - - - </w:t>
      </w:r>
    </w:p>
    <w:p w14:paraId="6488698E" w14:textId="3E5F8496" w:rsidR="00BC3361" w:rsidRPr="00BC3361" w:rsidRDefault="00BC3361" w:rsidP="00BC3361">
      <w:pPr>
        <w:spacing w:after="0"/>
        <w:ind w:left="4248" w:firstLine="708"/>
        <w:jc w:val="center"/>
        <w:rPr>
          <w:rFonts w:ascii="Times New Roman" w:hAnsi="Times New Roman" w:cs="Times New Roman"/>
          <w:vertAlign w:val="superscript"/>
        </w:rPr>
      </w:pPr>
      <w:r w:rsidRPr="00BC3361">
        <w:rPr>
          <w:rFonts w:ascii="Times New Roman" w:hAnsi="Times New Roman" w:cs="Times New Roman"/>
          <w:vertAlign w:val="superscript"/>
        </w:rPr>
        <w:t>(miejscowość, data, podpis)</w:t>
      </w:r>
    </w:p>
    <w:sectPr w:rsidR="00BC3361" w:rsidRPr="00BC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EF7"/>
    <w:multiLevelType w:val="multilevel"/>
    <w:tmpl w:val="9DA42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9794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61"/>
    <w:rsid w:val="00831E66"/>
    <w:rsid w:val="00A3246D"/>
    <w:rsid w:val="00B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2DE1"/>
  <w15:chartTrackingRefBased/>
  <w15:docId w15:val="{1227F8D0-1207-4587-8356-53025782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361"/>
    <w:pPr>
      <w:ind w:left="720"/>
      <w:contextualSpacing/>
    </w:pPr>
  </w:style>
  <w:style w:type="character" w:customStyle="1" w:styleId="Mocnewyrnione">
    <w:name w:val="Mocne wyróżnione"/>
    <w:qFormat/>
    <w:rsid w:val="00BC3361"/>
    <w:rPr>
      <w:b/>
      <w:bCs/>
    </w:rPr>
  </w:style>
  <w:style w:type="paragraph" w:customStyle="1" w:styleId="Normalny2">
    <w:name w:val="Normalny 2"/>
    <w:basedOn w:val="Normalny"/>
    <w:uiPriority w:val="99"/>
    <w:qFormat/>
    <w:rsid w:val="00BC3361"/>
    <w:pPr>
      <w:keepLines/>
      <w:suppressAutoHyphens/>
      <w:spacing w:after="120" w:line="276" w:lineRule="auto"/>
      <w:ind w:left="1276"/>
      <w:jc w:val="both"/>
    </w:pPr>
    <w:rPr>
      <w:rFonts w:ascii="Helvetica" w:eastAsia="Calibri" w:hAnsi="Helvetica" w:cs="Arial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M.Wnuk</dc:creator>
  <cp:keywords/>
  <dc:description/>
  <cp:lastModifiedBy>M.Wnuk</cp:lastModifiedBy>
  <cp:revision>1</cp:revision>
  <dcterms:created xsi:type="dcterms:W3CDTF">2022-07-12T08:58:00Z</dcterms:created>
  <dcterms:modified xsi:type="dcterms:W3CDTF">2022-07-12T09:41:00Z</dcterms:modified>
</cp:coreProperties>
</file>